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8" w:rsidRPr="006A2498" w:rsidRDefault="0057123B" w:rsidP="0057123B">
      <w:pPr>
        <w:rPr>
          <w:sz w:val="36"/>
          <w:szCs w:val="36"/>
        </w:rPr>
      </w:pPr>
      <w:bookmarkStart w:id="0" w:name="_GoBack"/>
      <w:bookmarkEnd w:id="0"/>
      <w:r w:rsidRPr="006A2498">
        <w:rPr>
          <w:b/>
          <w:sz w:val="28"/>
          <w:szCs w:val="28"/>
        </w:rPr>
        <w:t>Lista rankingowa po rekrutacji pracowników na wyjazdy szkoleniowe/dydaktyczne w roku akademickim 2018/2019 na podstawie zarządzenia nr 89 z 15 października 2018 r.</w:t>
      </w:r>
      <w:r w:rsidRPr="006A2498">
        <w:rPr>
          <w:b/>
          <w:sz w:val="28"/>
          <w:szCs w:val="28"/>
        </w:rPr>
        <w:br/>
      </w:r>
      <w:r w:rsidRPr="006A2498">
        <w:rPr>
          <w:b/>
          <w:sz w:val="28"/>
          <w:szCs w:val="28"/>
        </w:rPr>
        <w:br/>
      </w:r>
      <w:r w:rsidRPr="006A2498">
        <w:rPr>
          <w:sz w:val="28"/>
          <w:szCs w:val="28"/>
        </w:rPr>
        <w:t xml:space="preserve">W rekrutacji wzięło udział 11 osób. Decyzją rekrutacyjną </w:t>
      </w:r>
      <w:r w:rsidR="006A2498">
        <w:rPr>
          <w:sz w:val="28"/>
          <w:szCs w:val="28"/>
        </w:rPr>
        <w:t>zakwalifikowano 11 osób.</w:t>
      </w:r>
      <w:r w:rsidR="006A2498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2410"/>
        <w:gridCol w:w="2126"/>
      </w:tblGrid>
      <w:tr w:rsidR="006A2498" w:rsidRPr="006A2498" w:rsidTr="006A2498">
        <w:tc>
          <w:tcPr>
            <w:tcW w:w="675" w:type="dxa"/>
            <w:shd w:val="clear" w:color="auto" w:fill="DBE5F1" w:themeFill="accent1" w:themeFillTint="33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L.p.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Uczestnik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Ilość punktów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0101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37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0102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32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0103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32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0104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22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0105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22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0106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22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0107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17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8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0108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17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0109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17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10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0110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17 pkt</w:t>
            </w:r>
          </w:p>
        </w:tc>
      </w:tr>
      <w:tr w:rsidR="006A2498" w:rsidRPr="006A2498" w:rsidTr="006A2498">
        <w:tc>
          <w:tcPr>
            <w:tcW w:w="675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11</w:t>
            </w:r>
          </w:p>
        </w:tc>
        <w:tc>
          <w:tcPr>
            <w:tcW w:w="2410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0111</w:t>
            </w:r>
          </w:p>
        </w:tc>
        <w:tc>
          <w:tcPr>
            <w:tcW w:w="2126" w:type="dxa"/>
          </w:tcPr>
          <w:p w:rsidR="006A2498" w:rsidRPr="006A2498" w:rsidRDefault="006A2498" w:rsidP="0057123B">
            <w:pPr>
              <w:rPr>
                <w:sz w:val="36"/>
                <w:szCs w:val="36"/>
              </w:rPr>
            </w:pPr>
            <w:r w:rsidRPr="006A2498">
              <w:rPr>
                <w:sz w:val="36"/>
                <w:szCs w:val="36"/>
              </w:rPr>
              <w:t>17 pkt</w:t>
            </w:r>
          </w:p>
        </w:tc>
      </w:tr>
    </w:tbl>
    <w:p w:rsidR="0057123B" w:rsidRPr="00635F65" w:rsidRDefault="0057123B" w:rsidP="0057123B">
      <w:pPr>
        <w:rPr>
          <w:sz w:val="24"/>
          <w:szCs w:val="24"/>
        </w:rPr>
      </w:pPr>
    </w:p>
    <w:p w:rsidR="0001797D" w:rsidRPr="0001797D" w:rsidRDefault="0001797D" w:rsidP="0001797D">
      <w:pPr>
        <w:rPr>
          <w:b/>
        </w:rPr>
      </w:pPr>
    </w:p>
    <w:sectPr w:rsidR="0001797D" w:rsidRPr="0001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6C"/>
    <w:multiLevelType w:val="hybridMultilevel"/>
    <w:tmpl w:val="1FFED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901"/>
    <w:multiLevelType w:val="hybridMultilevel"/>
    <w:tmpl w:val="8CC6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F5062"/>
    <w:multiLevelType w:val="hybridMultilevel"/>
    <w:tmpl w:val="05CE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0A57"/>
    <w:multiLevelType w:val="hybridMultilevel"/>
    <w:tmpl w:val="C1A0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096B"/>
    <w:multiLevelType w:val="hybridMultilevel"/>
    <w:tmpl w:val="F798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F"/>
    <w:rsid w:val="0001797D"/>
    <w:rsid w:val="0011412A"/>
    <w:rsid w:val="003A13C1"/>
    <w:rsid w:val="0057123B"/>
    <w:rsid w:val="005E2B52"/>
    <w:rsid w:val="00635F65"/>
    <w:rsid w:val="006A2498"/>
    <w:rsid w:val="008F398F"/>
    <w:rsid w:val="00E92627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23B"/>
    <w:pPr>
      <w:ind w:left="720"/>
      <w:contextualSpacing/>
    </w:pPr>
  </w:style>
  <w:style w:type="table" w:styleId="Tabela-Siatka">
    <w:name w:val="Table Grid"/>
    <w:basedOn w:val="Standardowy"/>
    <w:uiPriority w:val="59"/>
    <w:rsid w:val="006A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23B"/>
    <w:pPr>
      <w:ind w:left="720"/>
      <w:contextualSpacing/>
    </w:pPr>
  </w:style>
  <w:style w:type="table" w:styleId="Tabela-Siatka">
    <w:name w:val="Table Grid"/>
    <w:basedOn w:val="Standardowy"/>
    <w:uiPriority w:val="59"/>
    <w:rsid w:val="006A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9C75-6588-465D-A0B3-38113DF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4</cp:revision>
  <cp:lastPrinted>2018-11-26T08:37:00Z</cp:lastPrinted>
  <dcterms:created xsi:type="dcterms:W3CDTF">2018-12-05T10:17:00Z</dcterms:created>
  <dcterms:modified xsi:type="dcterms:W3CDTF">2018-12-05T10:18:00Z</dcterms:modified>
</cp:coreProperties>
</file>